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260" w:rsidRPr="0077699F" w:rsidRDefault="0058444A" w:rsidP="0058444A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color w:val="000000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ar-SA"/>
        </w:rPr>
        <w:tab/>
      </w:r>
      <w:r w:rsidRPr="0077699F">
        <w:rPr>
          <w:rFonts w:ascii="Arial" w:hAnsi="Arial" w:cs="Arial"/>
          <w:color w:val="000000"/>
          <w:lang w:eastAsia="ar-SA"/>
        </w:rPr>
        <w:tab/>
      </w:r>
      <w:r w:rsidRPr="0077699F">
        <w:rPr>
          <w:rFonts w:ascii="Arial" w:hAnsi="Arial" w:cs="Arial"/>
          <w:color w:val="000000"/>
          <w:lang w:eastAsia="ar-SA"/>
        </w:rPr>
        <w:tab/>
      </w:r>
      <w:r w:rsidRPr="0077699F">
        <w:rPr>
          <w:rFonts w:ascii="Arial" w:hAnsi="Arial" w:cs="Arial"/>
          <w:color w:val="000000"/>
          <w:lang w:eastAsia="ar-SA"/>
        </w:rPr>
        <w:tab/>
        <w:t xml:space="preserve">      </w:t>
      </w:r>
      <w:r w:rsidR="007F3654" w:rsidRPr="0077699F">
        <w:rPr>
          <w:rFonts w:ascii="Arial" w:hAnsi="Arial" w:cs="Arial"/>
          <w:color w:val="000000"/>
          <w:lang w:eastAsia="ar-SA"/>
        </w:rPr>
        <w:t xml:space="preserve">   </w:t>
      </w:r>
      <w:r w:rsidR="00E20260" w:rsidRPr="0077699F">
        <w:rPr>
          <w:rFonts w:ascii="Arial" w:hAnsi="Arial" w:cs="Arial"/>
          <w:b/>
        </w:rPr>
        <w:t>Külső ellenőrzések</w:t>
      </w:r>
    </w:p>
    <w:p w:rsidR="00E20260" w:rsidRPr="0077699F" w:rsidRDefault="00E20260" w:rsidP="00E20260">
      <w:pPr>
        <w:contextualSpacing/>
        <w:jc w:val="center"/>
        <w:rPr>
          <w:rFonts w:ascii="Arial" w:hAnsi="Arial" w:cs="Arial"/>
          <w:b/>
        </w:rPr>
      </w:pPr>
      <w:r w:rsidRPr="0077699F">
        <w:rPr>
          <w:rFonts w:ascii="Arial" w:hAnsi="Arial" w:cs="Arial"/>
          <w:b/>
        </w:rPr>
        <w:t>Fülöpháza</w:t>
      </w:r>
    </w:p>
    <w:p w:rsidR="00E20260" w:rsidRPr="0077699F" w:rsidRDefault="00265132" w:rsidP="00E20260">
      <w:pPr>
        <w:contextualSpacing/>
        <w:jc w:val="center"/>
        <w:rPr>
          <w:rFonts w:ascii="Arial" w:hAnsi="Arial" w:cs="Arial"/>
          <w:b/>
        </w:rPr>
      </w:pPr>
      <w:r w:rsidRPr="0077699F">
        <w:rPr>
          <w:rFonts w:ascii="Arial" w:hAnsi="Arial" w:cs="Arial"/>
          <w:b/>
        </w:rPr>
        <w:t>2022</w:t>
      </w:r>
      <w:r w:rsidR="00E20260" w:rsidRPr="0077699F">
        <w:rPr>
          <w:rFonts w:ascii="Arial" w:hAnsi="Arial" w:cs="Arial"/>
          <w:b/>
        </w:rPr>
        <w:t>.</w:t>
      </w:r>
    </w:p>
    <w:p w:rsidR="00E20260" w:rsidRPr="0077699F" w:rsidRDefault="00E20260" w:rsidP="00E20260">
      <w:pPr>
        <w:contextualSpacing/>
        <w:jc w:val="both"/>
        <w:rPr>
          <w:rFonts w:ascii="Arial" w:hAnsi="Arial" w:cs="Arial"/>
          <w:b/>
        </w:rPr>
      </w:pPr>
    </w:p>
    <w:p w:rsidR="00E20260" w:rsidRPr="0077699F" w:rsidRDefault="00E20260" w:rsidP="00E2026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77699F">
        <w:rPr>
          <w:rFonts w:ascii="Arial" w:hAnsi="Arial" w:cs="Arial"/>
          <w:b/>
        </w:rPr>
        <w:t xml:space="preserve">Az ellenőrzés időpontja: </w:t>
      </w:r>
      <w:r w:rsidR="00265132" w:rsidRPr="0077699F">
        <w:rPr>
          <w:rFonts w:ascii="Arial" w:hAnsi="Arial" w:cs="Arial"/>
          <w:b/>
        </w:rPr>
        <w:t>2022.03.23.</w:t>
      </w:r>
    </w:p>
    <w:p w:rsidR="00265132" w:rsidRPr="0077699F" w:rsidRDefault="00E20260" w:rsidP="00DB183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7699F">
        <w:rPr>
          <w:rFonts w:ascii="Arial" w:hAnsi="Arial" w:cs="Arial"/>
        </w:rPr>
        <w:t xml:space="preserve">Ellenőrzést végző szerv: </w:t>
      </w:r>
      <w:r w:rsidRPr="0077699F">
        <w:rPr>
          <w:rFonts w:ascii="Arial" w:hAnsi="Arial" w:cs="Arial"/>
          <w:b/>
        </w:rPr>
        <w:t xml:space="preserve">BKMK </w:t>
      </w:r>
      <w:r w:rsidR="00265132" w:rsidRPr="0077699F">
        <w:rPr>
          <w:rFonts w:ascii="Arial" w:hAnsi="Arial" w:cs="Arial"/>
          <w:b/>
        </w:rPr>
        <w:t>Kecskeméti Járási Hivatala Foglalkoztatási Osztály</w:t>
      </w:r>
    </w:p>
    <w:p w:rsidR="00E20260" w:rsidRPr="0077699F" w:rsidRDefault="00E20260" w:rsidP="00DB183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7699F">
        <w:rPr>
          <w:rFonts w:ascii="Arial" w:hAnsi="Arial" w:cs="Arial"/>
        </w:rPr>
        <w:t>Ellenőrzés tárgya:</w:t>
      </w:r>
      <w:r w:rsidRPr="0077699F">
        <w:rPr>
          <w:rFonts w:ascii="Arial" w:hAnsi="Arial" w:cs="Arial"/>
          <w:b/>
        </w:rPr>
        <w:t xml:space="preserve"> </w:t>
      </w:r>
      <w:r w:rsidR="00265132" w:rsidRPr="0077699F">
        <w:rPr>
          <w:rFonts w:ascii="Arial" w:hAnsi="Arial" w:cs="Arial"/>
          <w:b/>
        </w:rPr>
        <w:t>közfoglalkoztatás támogatásának ellenőrzése</w:t>
      </w:r>
    </w:p>
    <w:p w:rsidR="00094C52" w:rsidRPr="0077699F" w:rsidRDefault="00E20260" w:rsidP="00094C5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77699F">
        <w:rPr>
          <w:rFonts w:ascii="Arial" w:eastAsia="Times New Roman" w:hAnsi="Arial" w:cs="Arial"/>
          <w:b/>
          <w:lang w:eastAsia="ar-SA"/>
        </w:rPr>
        <w:t>Ellenőrzés megállapításai:</w:t>
      </w:r>
      <w:r w:rsidRPr="0077699F">
        <w:rPr>
          <w:rFonts w:ascii="Arial" w:eastAsia="Times New Roman" w:hAnsi="Arial" w:cs="Arial"/>
          <w:lang w:eastAsia="ar-SA"/>
        </w:rPr>
        <w:t xml:space="preserve"> </w:t>
      </w:r>
      <w:r w:rsidR="00094C52" w:rsidRPr="0077699F">
        <w:rPr>
          <w:rFonts w:ascii="Arial" w:eastAsia="Times New Roman" w:hAnsi="Arial" w:cs="Arial"/>
          <w:lang w:eastAsia="ar-SA"/>
        </w:rPr>
        <w:t xml:space="preserve">A programban foglalkoztatott 1 fő a helyszínen munkakörének megfelelő munkát végzett. A munkaköri leírás, az Mt. szerinti tájékoztatás, és a tűz-és balesetvédelmi munkanaplók a helyszínen megtekintésre kerültek. A foglalkoztathatósági szakvélemény szintén rendelkezésre állt a Közfoglalkoztató székhelyén. A Közfoglalkoztató a hatályos jelenléti ív mintát használja, melyet napi szinten vezetnek, az aláírások mind a dolgozó, mind az igazoló részéről minden esetben szerepelnek. A munkanaplók a helyszínen rendelkezésre álltak, a jelenléti ívvel egyeznek. A szabadság megállapítása a támogatási időszakra szabályosan megtörtént. A program során a közfoglakoztatott dolgozó szabadságon még nem volt, azonban </w:t>
      </w:r>
      <w:r w:rsidR="007F3654" w:rsidRPr="0077699F">
        <w:rPr>
          <w:rFonts w:ascii="Arial" w:eastAsia="Times New Roman" w:hAnsi="Arial" w:cs="Arial"/>
          <w:lang w:eastAsia="ar-SA"/>
        </w:rPr>
        <w:t xml:space="preserve">a Közfoglalkoztató székhelyén a szabadság kiadásához és engedélyezéséhez a szabadságos tömb már rendelkezésre áll. </w:t>
      </w:r>
    </w:p>
    <w:p w:rsidR="00265132" w:rsidRPr="0077699F" w:rsidRDefault="00265132" w:rsidP="00265132">
      <w:pPr>
        <w:suppressAutoHyphens/>
        <w:spacing w:after="0" w:line="240" w:lineRule="auto"/>
        <w:ind w:left="720"/>
        <w:jc w:val="both"/>
        <w:rPr>
          <w:rFonts w:ascii="Arial" w:hAnsi="Arial" w:cs="Arial"/>
        </w:rPr>
      </w:pPr>
    </w:p>
    <w:p w:rsidR="005F10B7" w:rsidRPr="0077699F" w:rsidRDefault="005F10B7" w:rsidP="005F10B7">
      <w:pPr>
        <w:contextualSpacing/>
        <w:jc w:val="both"/>
        <w:rPr>
          <w:rFonts w:ascii="Arial" w:hAnsi="Arial" w:cs="Arial"/>
          <w:b/>
        </w:rPr>
      </w:pPr>
    </w:p>
    <w:p w:rsidR="005F10B7" w:rsidRPr="0077699F" w:rsidRDefault="005F10B7" w:rsidP="005F10B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77699F">
        <w:rPr>
          <w:rFonts w:ascii="Arial" w:hAnsi="Arial" w:cs="Arial"/>
          <w:b/>
        </w:rPr>
        <w:t>Az ellenőrzés időpontja: 2022.05.30.-2022.06.09.</w:t>
      </w:r>
    </w:p>
    <w:p w:rsidR="005F10B7" w:rsidRPr="0077699F" w:rsidRDefault="005F10B7" w:rsidP="005F10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7699F">
        <w:rPr>
          <w:rFonts w:ascii="Arial" w:hAnsi="Arial" w:cs="Arial"/>
        </w:rPr>
        <w:t xml:space="preserve">Ellenőrzést végző szerv: </w:t>
      </w:r>
      <w:r w:rsidRPr="0077699F">
        <w:rPr>
          <w:rFonts w:ascii="Arial" w:hAnsi="Arial" w:cs="Arial"/>
          <w:b/>
        </w:rPr>
        <w:t>BKMKH Egészségbiztosítási és Rehabilitációs Főosztály</w:t>
      </w:r>
    </w:p>
    <w:p w:rsidR="005F10B7" w:rsidRPr="0077699F" w:rsidRDefault="005F10B7" w:rsidP="005F10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7699F">
        <w:rPr>
          <w:rFonts w:ascii="Arial" w:hAnsi="Arial" w:cs="Arial"/>
        </w:rPr>
        <w:t>Ellenőrzés helye:</w:t>
      </w:r>
      <w:r w:rsidRPr="0077699F">
        <w:rPr>
          <w:rFonts w:ascii="Arial" w:hAnsi="Arial" w:cs="Arial"/>
          <w:b/>
        </w:rPr>
        <w:t xml:space="preserve"> Magyar Államkincstár Békés Megyei Illetményszámfejtési Központ Illetményszámfejtési V. Osztály</w:t>
      </w:r>
    </w:p>
    <w:p w:rsidR="005F10B7" w:rsidRPr="0077699F" w:rsidRDefault="005F10B7" w:rsidP="005F10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7699F">
        <w:rPr>
          <w:rFonts w:ascii="Arial" w:hAnsi="Arial" w:cs="Arial"/>
        </w:rPr>
        <w:t>Ellenőrzés tárgya:</w:t>
      </w:r>
      <w:r w:rsidRPr="0077699F">
        <w:rPr>
          <w:rFonts w:ascii="Arial" w:hAnsi="Arial" w:cs="Arial"/>
          <w:b/>
        </w:rPr>
        <w:t xml:space="preserve"> kifizetőhelyi ellenőrzés</w:t>
      </w:r>
    </w:p>
    <w:p w:rsidR="005F10B7" w:rsidRPr="0077699F" w:rsidRDefault="005F10B7" w:rsidP="005F10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77699F">
        <w:rPr>
          <w:rFonts w:ascii="Arial" w:eastAsia="Times New Roman" w:hAnsi="Arial" w:cs="Arial"/>
          <w:b/>
          <w:lang w:eastAsia="ar-SA"/>
        </w:rPr>
        <w:t>Ellenőrzés megállapításai:</w:t>
      </w:r>
      <w:r w:rsidRPr="0077699F">
        <w:rPr>
          <w:rFonts w:ascii="Arial" w:eastAsia="Times New Roman" w:hAnsi="Arial" w:cs="Arial"/>
          <w:lang w:eastAsia="ar-SA"/>
        </w:rPr>
        <w:t xml:space="preserve"> Az ügyintézési határidőt betartják az ellátások kifizetésénél, illetve az igények elbírálásánál. A társadalombiztosítási ellátások elszámolásának esetében az ellenőrzött tételekben (2018.</w:t>
      </w:r>
      <w:r w:rsidRPr="0077699F">
        <w:rPr>
          <w:rFonts w:ascii="Arial" w:hAnsi="Arial" w:cs="Arial"/>
        </w:rPr>
        <w:t>01.,2019.03.,2020.06.,2021.11</w:t>
      </w:r>
      <w:proofErr w:type="gramStart"/>
      <w:r w:rsidRPr="0077699F">
        <w:rPr>
          <w:rFonts w:ascii="Arial" w:hAnsi="Arial" w:cs="Arial"/>
        </w:rPr>
        <w:t>.,</w:t>
      </w:r>
      <w:proofErr w:type="gramEnd"/>
      <w:r w:rsidRPr="0077699F">
        <w:rPr>
          <w:rFonts w:ascii="Arial" w:hAnsi="Arial" w:cs="Arial"/>
        </w:rPr>
        <w:t>2022.03) eltérés nem volt, a ténylegesen kifizetett ellátások kerültek visszaigénylésre.</w:t>
      </w:r>
      <w:r w:rsidR="004D4DC4" w:rsidRPr="0077699F">
        <w:rPr>
          <w:rFonts w:ascii="Arial" w:hAnsi="Arial" w:cs="Arial"/>
        </w:rPr>
        <w:t xml:space="preserve"> A kifizetőhelyi költségtérítés (1 %) elszámolása helyesen történt. Fel nem vett egészségbiztosítási ellátás nem volt. A táppénz-hozzájárulás elszámolásának vizsgálata során eltérést, hiányosságot nem tapasztaltak. A biztosítási kötelezettség elbírálása helyesen történt. A táppénz napi összegének megállapításánál helyesen jártak el a kifizetőhelyen. </w:t>
      </w:r>
      <w:r w:rsidR="0077699F" w:rsidRPr="0077699F">
        <w:rPr>
          <w:rFonts w:ascii="Arial" w:hAnsi="Arial" w:cs="Arial"/>
        </w:rPr>
        <w:t>A kifizetőhely munkáját magas színvonalúra értrékelték.</w:t>
      </w:r>
    </w:p>
    <w:p w:rsidR="005F10B7" w:rsidRPr="0077699F" w:rsidRDefault="005F10B7" w:rsidP="005F10B7">
      <w:pPr>
        <w:suppressAutoHyphens/>
        <w:spacing w:after="0" w:line="240" w:lineRule="auto"/>
        <w:ind w:left="720"/>
        <w:jc w:val="both"/>
        <w:rPr>
          <w:rFonts w:ascii="Arial" w:hAnsi="Arial" w:cs="Arial"/>
        </w:rPr>
      </w:pPr>
    </w:p>
    <w:p w:rsidR="00907B7F" w:rsidRPr="0077699F" w:rsidRDefault="00907B7F" w:rsidP="00907B7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77699F">
        <w:rPr>
          <w:rFonts w:ascii="Arial" w:hAnsi="Arial" w:cs="Arial"/>
          <w:b/>
        </w:rPr>
        <w:t>Az ellenőrzés időpontja: 2022.</w:t>
      </w:r>
      <w:r>
        <w:rPr>
          <w:rFonts w:ascii="Arial" w:hAnsi="Arial" w:cs="Arial"/>
          <w:b/>
        </w:rPr>
        <w:t>08.11.</w:t>
      </w:r>
    </w:p>
    <w:p w:rsidR="00907B7F" w:rsidRPr="0077699F" w:rsidRDefault="00907B7F" w:rsidP="00907B7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7699F">
        <w:rPr>
          <w:rFonts w:ascii="Arial" w:hAnsi="Arial" w:cs="Arial"/>
        </w:rPr>
        <w:t xml:space="preserve">Ellenőrzést végző szerv: </w:t>
      </w:r>
      <w:r>
        <w:rPr>
          <w:rFonts w:ascii="Arial" w:hAnsi="Arial" w:cs="Arial"/>
          <w:b/>
        </w:rPr>
        <w:t>Magyar Államkincstár</w:t>
      </w:r>
    </w:p>
    <w:p w:rsidR="00907B7F" w:rsidRPr="0077699F" w:rsidRDefault="00907B7F" w:rsidP="00907B7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7699F">
        <w:rPr>
          <w:rFonts w:ascii="Arial" w:hAnsi="Arial" w:cs="Arial"/>
        </w:rPr>
        <w:t>Ellenőrzés helye:</w:t>
      </w:r>
      <w:r w:rsidRPr="0077699F">
        <w:rPr>
          <w:rFonts w:ascii="Arial" w:hAnsi="Arial" w:cs="Arial"/>
          <w:b/>
        </w:rPr>
        <w:t xml:space="preserve"> Magyar Államkincstár </w:t>
      </w:r>
      <w:r>
        <w:rPr>
          <w:rFonts w:ascii="Arial" w:hAnsi="Arial" w:cs="Arial"/>
          <w:b/>
        </w:rPr>
        <w:t>Bács-Kiskun Megyei Igazgatóság</w:t>
      </w:r>
    </w:p>
    <w:p w:rsidR="00907B7F" w:rsidRPr="0077699F" w:rsidRDefault="00907B7F" w:rsidP="00907B7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7699F">
        <w:rPr>
          <w:rFonts w:ascii="Arial" w:hAnsi="Arial" w:cs="Arial"/>
        </w:rPr>
        <w:t>Ellenőrzés tárgya:</w:t>
      </w:r>
      <w:r w:rsidRPr="007769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szociális étkeztetés jogcímen igényelt, a központi költségvetésből származó 2022. évi támogatás igénylésének megalapozottságára irányuló ellenőrzés</w:t>
      </w:r>
    </w:p>
    <w:p w:rsidR="00F537E1" w:rsidRPr="00907B7F" w:rsidRDefault="00907B7F" w:rsidP="006132A8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</w:rPr>
      </w:pPr>
      <w:r w:rsidRPr="00907B7F">
        <w:rPr>
          <w:rFonts w:ascii="Arial" w:eastAsia="Times New Roman" w:hAnsi="Arial" w:cs="Arial"/>
          <w:b/>
          <w:lang w:eastAsia="ar-SA"/>
        </w:rPr>
        <w:t>Ellenőrzés megállapításai:</w:t>
      </w:r>
      <w:r w:rsidRPr="00907B7F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Az Igazgatóság az Önkormányzat igénylésében szociális étkeztetés jogcímen szerepeltett mutat</w:t>
      </w:r>
      <w:r w:rsidR="007A251E">
        <w:rPr>
          <w:rFonts w:ascii="Arial" w:eastAsia="Times New Roman" w:hAnsi="Arial" w:cs="Arial"/>
          <w:lang w:eastAsia="ar-SA"/>
        </w:rPr>
        <w:t>ószámokat ellenőrizte, és azokat</w:t>
      </w:r>
      <w:bookmarkStart w:id="0" w:name="_GoBack"/>
      <w:bookmarkEnd w:id="0"/>
      <w:r>
        <w:rPr>
          <w:rFonts w:ascii="Arial" w:eastAsia="Times New Roman" w:hAnsi="Arial" w:cs="Arial"/>
          <w:lang w:eastAsia="ar-SA"/>
        </w:rPr>
        <w:t xml:space="preserve"> megalapozottnak tatja.</w:t>
      </w:r>
    </w:p>
    <w:p w:rsidR="00907B7F" w:rsidRDefault="00907B7F" w:rsidP="00907B7F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ar-SA"/>
        </w:rPr>
      </w:pPr>
    </w:p>
    <w:p w:rsidR="00907B7F" w:rsidRPr="0077699F" w:rsidRDefault="00907B7F" w:rsidP="00907B7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77699F">
        <w:rPr>
          <w:rFonts w:ascii="Arial" w:hAnsi="Arial" w:cs="Arial"/>
          <w:b/>
        </w:rPr>
        <w:lastRenderedPageBreak/>
        <w:t>Az ellenőrzés időpontja: 2022.</w:t>
      </w:r>
      <w:r>
        <w:rPr>
          <w:rFonts w:ascii="Arial" w:hAnsi="Arial" w:cs="Arial"/>
          <w:b/>
        </w:rPr>
        <w:t>11.22.</w:t>
      </w:r>
    </w:p>
    <w:p w:rsidR="00907B7F" w:rsidRPr="0077699F" w:rsidRDefault="00907B7F" w:rsidP="00907B7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7699F">
        <w:rPr>
          <w:rFonts w:ascii="Arial" w:hAnsi="Arial" w:cs="Arial"/>
        </w:rPr>
        <w:t xml:space="preserve">Ellenőrzést végző szerv: </w:t>
      </w:r>
      <w:r>
        <w:rPr>
          <w:rFonts w:ascii="Arial" w:hAnsi="Arial" w:cs="Arial"/>
          <w:b/>
        </w:rPr>
        <w:t>Magyar Államkincstár</w:t>
      </w:r>
    </w:p>
    <w:p w:rsidR="00907B7F" w:rsidRPr="0077699F" w:rsidRDefault="00907B7F" w:rsidP="00907B7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7699F">
        <w:rPr>
          <w:rFonts w:ascii="Arial" w:hAnsi="Arial" w:cs="Arial"/>
        </w:rPr>
        <w:t>Ellenőrzés helye:</w:t>
      </w:r>
      <w:r w:rsidRPr="0077699F">
        <w:rPr>
          <w:rFonts w:ascii="Arial" w:hAnsi="Arial" w:cs="Arial"/>
          <w:b/>
        </w:rPr>
        <w:t xml:space="preserve"> Magyar Államkincstár </w:t>
      </w:r>
      <w:r>
        <w:rPr>
          <w:rFonts w:ascii="Arial" w:hAnsi="Arial" w:cs="Arial"/>
          <w:b/>
        </w:rPr>
        <w:t>Bács-Kiskun Megyei Igazgatóság</w:t>
      </w:r>
    </w:p>
    <w:p w:rsidR="00907B7F" w:rsidRPr="0077699F" w:rsidRDefault="00907B7F" w:rsidP="00907B7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7699F">
        <w:rPr>
          <w:rFonts w:ascii="Arial" w:hAnsi="Arial" w:cs="Arial"/>
        </w:rPr>
        <w:t>Ellenőrzés tárgya:</w:t>
      </w:r>
      <w:r w:rsidRPr="007769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az Önkormányzat által igénybe vett, a központi költségvetésből származó támogatások 2021. évi elszámolása megalapozottságának, felhasználása jogszerűségének felülvizsgálata</w:t>
      </w:r>
    </w:p>
    <w:p w:rsidR="00907B7F" w:rsidRPr="00907B7F" w:rsidRDefault="00907B7F" w:rsidP="00907B7F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</w:rPr>
      </w:pPr>
      <w:r w:rsidRPr="00907B7F">
        <w:rPr>
          <w:rFonts w:ascii="Arial" w:eastAsia="Times New Roman" w:hAnsi="Arial" w:cs="Arial"/>
          <w:b/>
          <w:lang w:eastAsia="ar-SA"/>
        </w:rPr>
        <w:t>Ellenőrzés megállapításai:</w:t>
      </w:r>
      <w:r w:rsidRPr="00907B7F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Az Igazgatóság a dokumentumalapú felülvizsgálat során az Önkormányzat által igénybe vett, a központi költségvetésből származó támogatások 2021. évi elszámolásához kapcsolódóan eltérést nem állapított meg. </w:t>
      </w:r>
    </w:p>
    <w:p w:rsidR="00907B7F" w:rsidRPr="00907B7F" w:rsidRDefault="00907B7F" w:rsidP="00907B7F">
      <w:pPr>
        <w:suppressAutoHyphens/>
        <w:spacing w:after="0" w:line="240" w:lineRule="auto"/>
        <w:ind w:left="720"/>
        <w:jc w:val="both"/>
        <w:rPr>
          <w:b/>
        </w:rPr>
      </w:pPr>
    </w:p>
    <w:sectPr w:rsidR="00907B7F" w:rsidRPr="00907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4960"/>
    <w:multiLevelType w:val="hybridMultilevel"/>
    <w:tmpl w:val="12D273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F0DC9"/>
    <w:multiLevelType w:val="hybridMultilevel"/>
    <w:tmpl w:val="1628739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946CAE"/>
    <w:multiLevelType w:val="hybridMultilevel"/>
    <w:tmpl w:val="3B8E058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608D8"/>
    <w:multiLevelType w:val="hybridMultilevel"/>
    <w:tmpl w:val="783C36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60"/>
    <w:rsid w:val="00094C52"/>
    <w:rsid w:val="000E1A01"/>
    <w:rsid w:val="001C7D4E"/>
    <w:rsid w:val="001D15BE"/>
    <w:rsid w:val="00265132"/>
    <w:rsid w:val="004D4DC4"/>
    <w:rsid w:val="0058444A"/>
    <w:rsid w:val="005F10B7"/>
    <w:rsid w:val="00600FFE"/>
    <w:rsid w:val="006E4287"/>
    <w:rsid w:val="0077699F"/>
    <w:rsid w:val="007A251E"/>
    <w:rsid w:val="007F3654"/>
    <w:rsid w:val="00907B7F"/>
    <w:rsid w:val="00965893"/>
    <w:rsid w:val="00A27403"/>
    <w:rsid w:val="00BB4D13"/>
    <w:rsid w:val="00E20260"/>
    <w:rsid w:val="00F537E1"/>
    <w:rsid w:val="00FE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5238"/>
  <w15:chartTrackingRefBased/>
  <w15:docId w15:val="{6A314783-B758-46F1-8309-C38EE1D3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7D4E"/>
    <w:pPr>
      <w:spacing w:after="200" w:line="276" w:lineRule="auto"/>
    </w:pPr>
    <w:rPr>
      <w:rFonts w:ascii="Times New Roman" w:hAnsi="Times New Roman"/>
      <w:sz w:val="24"/>
      <w:szCs w:val="24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1C7D4E"/>
    <w:pPr>
      <w:keepNext/>
      <w:widowControl w:val="0"/>
      <w:suppressAutoHyphens/>
      <w:spacing w:after="0" w:line="240" w:lineRule="auto"/>
      <w:outlineLvl w:val="5"/>
    </w:pPr>
    <w:rPr>
      <w:rFonts w:ascii="Thorndale" w:eastAsia="HG Mincho Light J" w:hAnsi="Thorndale"/>
      <w:b/>
      <w:bCs/>
      <w:color w:val="00000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semiHidden/>
    <w:rsid w:val="001C7D4E"/>
    <w:rPr>
      <w:rFonts w:ascii="Thorndale" w:eastAsia="HG Mincho Light J" w:hAnsi="Thorndale"/>
      <w:b/>
      <w:bCs/>
      <w:color w:val="000000"/>
      <w:sz w:val="24"/>
    </w:rPr>
  </w:style>
  <w:style w:type="paragraph" w:styleId="Listaszerbekezds">
    <w:name w:val="List Paragraph"/>
    <w:basedOn w:val="Norml"/>
    <w:uiPriority w:val="34"/>
    <w:qFormat/>
    <w:rsid w:val="001C7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403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6</cp:revision>
  <dcterms:created xsi:type="dcterms:W3CDTF">2022-04-11T08:12:00Z</dcterms:created>
  <dcterms:modified xsi:type="dcterms:W3CDTF">2023-02-01T11:12:00Z</dcterms:modified>
</cp:coreProperties>
</file>